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F7" w:rsidRPr="009779C9" w:rsidRDefault="003A6FF7" w:rsidP="003A6FF7">
      <w:pPr>
        <w:spacing w:after="0"/>
        <w:rPr>
          <w:rFonts w:ascii="Arial Narrow" w:hAnsi="Arial Narrow"/>
          <w:b/>
          <w:color w:val="002060"/>
          <w:sz w:val="28"/>
          <w:szCs w:val="28"/>
          <w:lang w:val="en-GB"/>
        </w:rPr>
      </w:pPr>
      <w:r w:rsidRPr="009779C9">
        <w:rPr>
          <w:rFonts w:ascii="Arial Narrow" w:hAnsi="Arial Narrow"/>
          <w:b/>
          <w:color w:val="002060"/>
          <w:sz w:val="28"/>
          <w:szCs w:val="28"/>
          <w:lang w:val="en-GB"/>
        </w:rPr>
        <w:t xml:space="preserve">Dr Maxim RAKHUBA </w:t>
      </w:r>
      <w:r>
        <w:rPr>
          <w:rFonts w:ascii="Arial Narrow" w:hAnsi="Arial Narrow"/>
          <w:b/>
          <w:color w:val="002060"/>
          <w:sz w:val="28"/>
          <w:szCs w:val="28"/>
          <w:lang w:val="en-GB"/>
        </w:rPr>
        <w:t>– ETH Zürich</w:t>
      </w:r>
      <w:bookmarkStart w:id="0" w:name="_GoBack"/>
      <w:bookmarkEnd w:id="0"/>
    </w:p>
    <w:p w:rsidR="003A6FF7" w:rsidRPr="00952EE5" w:rsidRDefault="003A6FF7" w:rsidP="003A6FF7">
      <w:pPr>
        <w:spacing w:after="0"/>
        <w:rPr>
          <w:rFonts w:ascii="Arial Narrow" w:hAnsi="Arial Narrow"/>
          <w:color w:val="002060"/>
          <w:sz w:val="24"/>
          <w:szCs w:val="24"/>
          <w:lang w:val="en-GB"/>
        </w:rPr>
      </w:pPr>
    </w:p>
    <w:p w:rsidR="003A6FF7" w:rsidRDefault="003A6FF7" w:rsidP="003A6FF7">
      <w:pPr>
        <w:pStyle w:val="NormalWeb"/>
        <w:spacing w:before="0" w:beforeAutospacing="0" w:after="0" w:afterAutospacing="0"/>
        <w:jc w:val="both"/>
        <w:rPr>
          <w:rFonts w:ascii="Arial Narrow" w:hAnsi="Arial Narrow"/>
          <w:color w:val="002060"/>
          <w:sz w:val="24"/>
          <w:szCs w:val="24"/>
          <w:lang w:val="en-GB"/>
        </w:rPr>
      </w:pPr>
      <w:r w:rsidRPr="00952EE5">
        <w:rPr>
          <w:rFonts w:ascii="Arial Narrow" w:hAnsi="Arial Narrow"/>
          <w:b/>
          <w:bCs/>
          <w:color w:val="002060"/>
          <w:sz w:val="24"/>
          <w:szCs w:val="24"/>
          <w:lang w:val="en-GB"/>
        </w:rPr>
        <w:t>Tensor numerical methods for multidimensional eigenvalue problems</w:t>
      </w:r>
    </w:p>
    <w:p w:rsidR="003A6FF7" w:rsidRPr="00952EE5" w:rsidRDefault="003A6FF7" w:rsidP="003A6FF7">
      <w:pPr>
        <w:pStyle w:val="NormalWeb"/>
        <w:spacing w:before="0" w:beforeAutospacing="0" w:after="0" w:afterAutospacing="0"/>
        <w:jc w:val="both"/>
        <w:rPr>
          <w:rFonts w:ascii="Arial Narrow" w:hAnsi="Arial Narrow"/>
          <w:color w:val="002060"/>
          <w:sz w:val="24"/>
          <w:szCs w:val="24"/>
          <w:lang w:val="en-GB"/>
        </w:rPr>
      </w:pPr>
      <w:r w:rsidRPr="00952EE5">
        <w:rPr>
          <w:rFonts w:ascii="Arial Narrow" w:hAnsi="Arial Narrow"/>
          <w:color w:val="002060"/>
          <w:sz w:val="24"/>
          <w:szCs w:val="24"/>
          <w:lang w:val="en-GB"/>
        </w:rPr>
        <w:t xml:space="preserve">Tensor decompositions </w:t>
      </w:r>
      <w:proofErr w:type="gramStart"/>
      <w:r w:rsidRPr="00952EE5">
        <w:rPr>
          <w:rFonts w:ascii="Arial Narrow" w:hAnsi="Arial Narrow"/>
          <w:color w:val="002060"/>
          <w:sz w:val="24"/>
          <w:szCs w:val="24"/>
          <w:lang w:val="en-GB"/>
        </w:rPr>
        <w:t>can be used</w:t>
      </w:r>
      <w:proofErr w:type="gramEnd"/>
      <w:r w:rsidRPr="00952EE5">
        <w:rPr>
          <w:rFonts w:ascii="Arial Narrow" w:hAnsi="Arial Narrow"/>
          <w:color w:val="002060"/>
          <w:sz w:val="24"/>
          <w:szCs w:val="24"/>
          <w:lang w:val="en-GB"/>
        </w:rPr>
        <w:t xml:space="preserve"> to considerably reduce both complexity and storage requirements when numerically solving multidimensional problems. In this talk, we consider two scenarios of utilizing tensor decompositions. First, we apply them to solve eigenvalue problems with eigenvectors exhibiting point singularities, which </w:t>
      </w:r>
      <w:proofErr w:type="gramStart"/>
      <w:r w:rsidRPr="00952EE5">
        <w:rPr>
          <w:rFonts w:ascii="Arial Narrow" w:hAnsi="Arial Narrow"/>
          <w:color w:val="002060"/>
          <w:sz w:val="24"/>
          <w:szCs w:val="24"/>
          <w:lang w:val="en-GB"/>
        </w:rPr>
        <w:t>is motivated</w:t>
      </w:r>
      <w:proofErr w:type="gramEnd"/>
      <w:r w:rsidRPr="00952EE5">
        <w:rPr>
          <w:rFonts w:ascii="Arial Narrow" w:hAnsi="Arial Narrow"/>
          <w:color w:val="002060"/>
          <w:sz w:val="24"/>
          <w:szCs w:val="24"/>
          <w:lang w:val="en-GB"/>
        </w:rPr>
        <w:t xml:space="preserve"> by Schrödinger-type equations in three dimensions. For these problems, we obtain tensor rank bounds and develop a robust and efficient numerical solver. We also consider general-purpose tensor </w:t>
      </w:r>
      <w:proofErr w:type="spellStart"/>
      <w:r w:rsidRPr="00952EE5">
        <w:rPr>
          <w:rFonts w:ascii="Arial Narrow" w:hAnsi="Arial Narrow"/>
          <w:color w:val="002060"/>
          <w:sz w:val="24"/>
          <w:szCs w:val="24"/>
          <w:lang w:val="en-GB"/>
        </w:rPr>
        <w:t>eigensolvers</w:t>
      </w:r>
      <w:proofErr w:type="spellEnd"/>
      <w:r w:rsidRPr="00952EE5">
        <w:rPr>
          <w:rFonts w:ascii="Arial Narrow" w:hAnsi="Arial Narrow"/>
          <w:color w:val="002060"/>
          <w:sz w:val="24"/>
          <w:szCs w:val="24"/>
          <w:lang w:val="en-GB"/>
        </w:rPr>
        <w:t xml:space="preserve"> for computing a large number of eigenvalues. In this case, special care </w:t>
      </w:r>
      <w:proofErr w:type="gramStart"/>
      <w:r w:rsidRPr="00952EE5">
        <w:rPr>
          <w:rFonts w:ascii="Arial Narrow" w:hAnsi="Arial Narrow"/>
          <w:color w:val="002060"/>
          <w:sz w:val="24"/>
          <w:szCs w:val="24"/>
          <w:lang w:val="en-GB"/>
        </w:rPr>
        <w:t>is taken</w:t>
      </w:r>
      <w:proofErr w:type="gramEnd"/>
      <w:r w:rsidRPr="00952EE5">
        <w:rPr>
          <w:rFonts w:ascii="Arial Narrow" w:hAnsi="Arial Narrow"/>
          <w:color w:val="002060"/>
          <w:sz w:val="24"/>
          <w:szCs w:val="24"/>
          <w:lang w:val="en-GB"/>
        </w:rPr>
        <w:t xml:space="preserve"> to create an easy-to-use, generic way of efficiently implementing gradients using automatic differentiation.</w:t>
      </w:r>
    </w:p>
    <w:p w:rsidR="003A6FF7" w:rsidRPr="00952EE5" w:rsidRDefault="003A6FF7" w:rsidP="003A6FF7">
      <w:pPr>
        <w:spacing w:after="0"/>
        <w:rPr>
          <w:rFonts w:ascii="Arial Narrow" w:hAnsi="Arial Narrow"/>
          <w:color w:val="002060"/>
          <w:sz w:val="24"/>
          <w:szCs w:val="24"/>
          <w:lang w:val="en-GB"/>
        </w:rPr>
      </w:pPr>
    </w:p>
    <w:p w:rsidR="00117755" w:rsidRPr="003A6FF7" w:rsidRDefault="003A6FF7">
      <w:pPr>
        <w:rPr>
          <w:lang w:val="en-GB"/>
        </w:rPr>
      </w:pPr>
    </w:p>
    <w:sectPr w:rsidR="00117755" w:rsidRPr="003A6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DE"/>
    <w:rsid w:val="002F7EDE"/>
    <w:rsid w:val="003A6FF7"/>
    <w:rsid w:val="00440D47"/>
    <w:rsid w:val="005234F3"/>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43F0"/>
  <w15:chartTrackingRefBased/>
  <w15:docId w15:val="{C48204BE-C5DD-4610-BEB5-0BF48CCF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D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F7EDE"/>
    <w:pPr>
      <w:spacing w:before="100" w:beforeAutospacing="1" w:after="100" w:afterAutospacing="1" w:line="240" w:lineRule="auto"/>
    </w:pPr>
    <w:rPr>
      <w:rFonts w:ascii="Calibri" w:hAnsi="Calibri" w:cs="Calibri"/>
      <w:color w:val="00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Weissenberger Carole</dc:creator>
  <cp:keywords/>
  <dc:description/>
  <cp:lastModifiedBy>Weissenberger Carole</cp:lastModifiedBy>
  <cp:revision>2</cp:revision>
  <dcterms:created xsi:type="dcterms:W3CDTF">2020-02-14T08:29:00Z</dcterms:created>
  <dcterms:modified xsi:type="dcterms:W3CDTF">2020-02-26T10:32:00Z</dcterms:modified>
</cp:coreProperties>
</file>